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E" w:rsidRPr="000E20F6" w:rsidRDefault="00C87DFF" w:rsidP="008358E7">
      <w:pPr>
        <w:jc w:val="center"/>
        <w:rPr>
          <w:b/>
          <w:sz w:val="28"/>
          <w:szCs w:val="28"/>
        </w:rPr>
      </w:pPr>
      <w:r w:rsidRPr="000E20F6">
        <w:rPr>
          <w:b/>
          <w:sz w:val="28"/>
          <w:szCs w:val="28"/>
        </w:rPr>
        <w:t>HEMOPHILIA TREATMENT CENTER PHYSICAL THERAPY EVALUATION</w:t>
      </w:r>
    </w:p>
    <w:p w:rsidR="00361BF2" w:rsidRDefault="00361BF2">
      <w:pPr>
        <w:rPr>
          <w:b/>
        </w:rPr>
      </w:pPr>
    </w:p>
    <w:p w:rsidR="00C63900" w:rsidRPr="007E3757" w:rsidRDefault="0032512A">
      <w:r>
        <w:t>The physical therapy evaluation is a vital part of the comprehensive evaluation of a person with a bleeding disorder, and is aimed at identifying musculoskeletal limitations and vulnerabilities which impact function and quality of life.</w:t>
      </w:r>
    </w:p>
    <w:p w:rsidR="007E3757" w:rsidRPr="00361BF2" w:rsidRDefault="007E3757">
      <w:pPr>
        <w:rPr>
          <w:b/>
        </w:rPr>
      </w:pPr>
    </w:p>
    <w:p w:rsidR="0030249D" w:rsidRDefault="0030249D">
      <w:r>
        <w:t>Subjective interview and history:</w:t>
      </w:r>
    </w:p>
    <w:p w:rsidR="0030249D" w:rsidRDefault="0030249D" w:rsidP="0030249D">
      <w:pPr>
        <w:pStyle w:val="ListParagraph"/>
        <w:numPr>
          <w:ilvl w:val="0"/>
          <w:numId w:val="4"/>
        </w:numPr>
      </w:pPr>
      <w:r>
        <w:t>Factor regimen and bleed history</w:t>
      </w:r>
    </w:p>
    <w:p w:rsidR="0030249D" w:rsidRDefault="0030249D" w:rsidP="0030249D">
      <w:pPr>
        <w:pStyle w:val="ListParagraph"/>
        <w:numPr>
          <w:ilvl w:val="0"/>
          <w:numId w:val="4"/>
        </w:numPr>
      </w:pPr>
      <w:r>
        <w:t>Medical and surgical history</w:t>
      </w:r>
    </w:p>
    <w:p w:rsidR="0030249D" w:rsidRDefault="0030249D" w:rsidP="0030249D">
      <w:pPr>
        <w:pStyle w:val="ListParagraph"/>
        <w:numPr>
          <w:ilvl w:val="0"/>
          <w:numId w:val="4"/>
        </w:numPr>
      </w:pPr>
      <w:r>
        <w:t>Pain history and treatment</w:t>
      </w:r>
    </w:p>
    <w:p w:rsidR="0030249D" w:rsidRDefault="0030249D" w:rsidP="0030249D">
      <w:pPr>
        <w:pStyle w:val="ListParagraph"/>
        <w:numPr>
          <w:ilvl w:val="0"/>
          <w:numId w:val="4"/>
        </w:numPr>
      </w:pPr>
      <w:r>
        <w:t>Patient concerns and complaints</w:t>
      </w:r>
    </w:p>
    <w:p w:rsidR="0030249D" w:rsidRDefault="0030249D" w:rsidP="0030249D">
      <w:pPr>
        <w:pStyle w:val="ListParagraph"/>
        <w:numPr>
          <w:ilvl w:val="0"/>
          <w:numId w:val="4"/>
        </w:numPr>
      </w:pPr>
      <w:r>
        <w:t>Social history: family, school or work</w:t>
      </w:r>
    </w:p>
    <w:p w:rsidR="0030249D" w:rsidRDefault="0030249D" w:rsidP="0030249D">
      <w:pPr>
        <w:pStyle w:val="ListParagraph"/>
        <w:numPr>
          <w:ilvl w:val="0"/>
          <w:numId w:val="4"/>
        </w:numPr>
      </w:pPr>
      <w:r>
        <w:t>ADL concerns</w:t>
      </w:r>
    </w:p>
    <w:p w:rsidR="0030249D" w:rsidRDefault="0030249D" w:rsidP="0030249D">
      <w:pPr>
        <w:pStyle w:val="ListParagraph"/>
        <w:numPr>
          <w:ilvl w:val="0"/>
          <w:numId w:val="4"/>
        </w:numPr>
      </w:pPr>
      <w:r>
        <w:t>Participation in physical activity: exercise, sports, PE, recreation</w:t>
      </w:r>
    </w:p>
    <w:p w:rsidR="0030249D" w:rsidRDefault="0030249D" w:rsidP="0030249D">
      <w:pPr>
        <w:pStyle w:val="ListParagraph"/>
        <w:numPr>
          <w:ilvl w:val="0"/>
          <w:numId w:val="4"/>
        </w:numPr>
      </w:pPr>
      <w:r>
        <w:t>Current equipment</w:t>
      </w:r>
    </w:p>
    <w:p w:rsidR="0030249D" w:rsidRDefault="0030249D" w:rsidP="0030249D">
      <w:pPr>
        <w:pStyle w:val="ListParagraph"/>
        <w:numPr>
          <w:ilvl w:val="0"/>
          <w:numId w:val="4"/>
        </w:numPr>
      </w:pPr>
      <w:r>
        <w:t>Orthopedic issues</w:t>
      </w:r>
    </w:p>
    <w:p w:rsidR="0030249D" w:rsidRDefault="0030249D" w:rsidP="0030249D">
      <w:pPr>
        <w:pStyle w:val="ListParagraph"/>
        <w:numPr>
          <w:ilvl w:val="0"/>
          <w:numId w:val="4"/>
        </w:numPr>
      </w:pPr>
      <w:r>
        <w:t>Educational needs</w:t>
      </w:r>
    </w:p>
    <w:p w:rsidR="0030249D" w:rsidRDefault="0030249D" w:rsidP="0030249D">
      <w:pPr>
        <w:pStyle w:val="ListParagraph"/>
      </w:pPr>
    </w:p>
    <w:p w:rsidR="0030249D" w:rsidRDefault="00635977" w:rsidP="00C63900">
      <w:r>
        <w:t xml:space="preserve">Recommended elements: </w:t>
      </w:r>
    </w:p>
    <w:p w:rsidR="00F83750" w:rsidRDefault="0030249D" w:rsidP="0030249D">
      <w:pPr>
        <w:pStyle w:val="ListParagraph"/>
        <w:numPr>
          <w:ilvl w:val="0"/>
          <w:numId w:val="5"/>
        </w:numPr>
      </w:pPr>
      <w:r>
        <w:t xml:space="preserve">Palpation of joints: </w:t>
      </w:r>
      <w:r w:rsidR="00C87DFF">
        <w:t>a</w:t>
      </w:r>
      <w:r w:rsidR="00F83750">
        <w:t>t rest and during AROM note abnormalities such as</w:t>
      </w:r>
    </w:p>
    <w:p w:rsidR="0030249D" w:rsidRDefault="00F83750" w:rsidP="0030249D">
      <w:pPr>
        <w:pStyle w:val="ListParagraph"/>
      </w:pPr>
      <w:r>
        <w:t>Synovitis, crepitus, swellin</w:t>
      </w:r>
      <w:r w:rsidR="0030249D">
        <w:t>g, temperature</w:t>
      </w:r>
    </w:p>
    <w:p w:rsidR="00C87DFF" w:rsidRDefault="0030249D" w:rsidP="0030249D">
      <w:pPr>
        <w:pStyle w:val="ListParagraph"/>
        <w:numPr>
          <w:ilvl w:val="0"/>
          <w:numId w:val="5"/>
        </w:numPr>
      </w:pPr>
      <w:r>
        <w:t xml:space="preserve">ROM: </w:t>
      </w:r>
      <w:r w:rsidR="001B19F2">
        <w:t xml:space="preserve">Document </w:t>
      </w:r>
      <w:r w:rsidR="00C87DFF">
        <w:t xml:space="preserve">Passive ROM </w:t>
      </w:r>
      <w:r w:rsidR="007F096E">
        <w:t xml:space="preserve">and atypical end feel </w:t>
      </w:r>
      <w:r w:rsidR="00C87DFF">
        <w:t>for th</w:t>
      </w:r>
      <w:r w:rsidR="007F096E">
        <w:t>e following joints in preferred testing positions:</w:t>
      </w:r>
    </w:p>
    <w:p w:rsidR="00C87DFF" w:rsidRDefault="001B19F2">
      <w:r>
        <w:tab/>
        <w:t xml:space="preserve">Shoulder = Flexion </w:t>
      </w:r>
    </w:p>
    <w:p w:rsidR="00C87DFF" w:rsidRDefault="001B19F2">
      <w:r>
        <w:tab/>
        <w:t>Elbow = Flexion, extension, pronation, supination</w:t>
      </w:r>
    </w:p>
    <w:p w:rsidR="00C87DFF" w:rsidRDefault="007F096E">
      <w:r>
        <w:tab/>
        <w:t>Hip = Flexion, extension.</w:t>
      </w:r>
    </w:p>
    <w:p w:rsidR="00C87DFF" w:rsidRDefault="00C87DFF">
      <w:r>
        <w:tab/>
        <w:t>Knee =</w:t>
      </w:r>
      <w:r w:rsidR="007F096E">
        <w:t xml:space="preserve"> Flexion, extension</w:t>
      </w:r>
    </w:p>
    <w:p w:rsidR="0030249D" w:rsidRDefault="00C87DFF">
      <w:r>
        <w:tab/>
        <w:t>Ankle = Dorsifl</w:t>
      </w:r>
      <w:r w:rsidR="0030249D">
        <w:t>exion, plantar flexion</w:t>
      </w:r>
    </w:p>
    <w:p w:rsidR="0030249D" w:rsidRDefault="0030249D" w:rsidP="0030249D">
      <w:pPr>
        <w:pStyle w:val="ListParagraph"/>
        <w:numPr>
          <w:ilvl w:val="0"/>
          <w:numId w:val="5"/>
        </w:numPr>
      </w:pPr>
      <w:r>
        <w:t xml:space="preserve">Strength: </w:t>
      </w:r>
      <w:r w:rsidR="00C87DFF">
        <w:t xml:space="preserve">MMT </w:t>
      </w:r>
      <w:r w:rsidR="007F096E">
        <w:t xml:space="preserve">or functional strength </w:t>
      </w:r>
      <w:r w:rsidR="00C87DFF">
        <w:t xml:space="preserve">for </w:t>
      </w:r>
      <w:r>
        <w:t>above mentioned ROM measurements</w:t>
      </w:r>
    </w:p>
    <w:p w:rsidR="006462E5" w:rsidRDefault="0030249D" w:rsidP="0030249D">
      <w:pPr>
        <w:pStyle w:val="ListParagraph"/>
        <w:numPr>
          <w:ilvl w:val="0"/>
          <w:numId w:val="5"/>
        </w:numPr>
      </w:pPr>
      <w:r>
        <w:t xml:space="preserve">Posture and alignment: </w:t>
      </w:r>
      <w:r w:rsidR="00860B55">
        <w:t xml:space="preserve">Standing (preferably) </w:t>
      </w:r>
      <w:r w:rsidR="007134C8">
        <w:t>or sitting</w:t>
      </w:r>
    </w:p>
    <w:p w:rsidR="006462E5" w:rsidRDefault="0030249D" w:rsidP="0030249D">
      <w:pPr>
        <w:pStyle w:val="ListParagraph"/>
        <w:numPr>
          <w:ilvl w:val="0"/>
          <w:numId w:val="5"/>
        </w:numPr>
      </w:pPr>
      <w:r>
        <w:t>Balance and fall assessment</w:t>
      </w:r>
    </w:p>
    <w:p w:rsidR="0030249D" w:rsidRDefault="0030249D" w:rsidP="0030249D">
      <w:pPr>
        <w:pStyle w:val="ListParagraph"/>
        <w:numPr>
          <w:ilvl w:val="0"/>
          <w:numId w:val="5"/>
        </w:numPr>
      </w:pPr>
      <w:r>
        <w:t>Observational gait analysis</w:t>
      </w:r>
    </w:p>
    <w:p w:rsidR="00361BF2" w:rsidRPr="006462E5" w:rsidRDefault="0030249D" w:rsidP="0030249D">
      <w:pPr>
        <w:pStyle w:val="ListParagraph"/>
        <w:numPr>
          <w:ilvl w:val="0"/>
          <w:numId w:val="5"/>
        </w:numPr>
      </w:pPr>
      <w:r>
        <w:t>Functional activities</w:t>
      </w:r>
    </w:p>
    <w:p w:rsidR="00361BF2" w:rsidRDefault="00361BF2" w:rsidP="00DC527B">
      <w:pPr>
        <w:rPr>
          <w:color w:val="FF0000"/>
        </w:rPr>
      </w:pPr>
    </w:p>
    <w:p w:rsidR="00DC527B" w:rsidRPr="00DC527B" w:rsidRDefault="00DC527B" w:rsidP="00DC527B">
      <w:r>
        <w:t>Additional elements to be included at PT’s discretion:</w:t>
      </w:r>
    </w:p>
    <w:p w:rsidR="00361BF2" w:rsidRDefault="00361BF2" w:rsidP="00361BF2">
      <w:pPr>
        <w:spacing w:line="276" w:lineRule="auto"/>
      </w:pPr>
      <w:r>
        <w:t>1. Girth Measurements: note atrophy or swelling</w:t>
      </w:r>
    </w:p>
    <w:p w:rsidR="00361BF2" w:rsidRDefault="00361BF2" w:rsidP="00361BF2">
      <w:pPr>
        <w:spacing w:line="276" w:lineRule="auto"/>
      </w:pPr>
      <w:r>
        <w:t>2.  Muscle flexibility</w:t>
      </w:r>
    </w:p>
    <w:p w:rsidR="00361BF2" w:rsidRDefault="00635977" w:rsidP="00361BF2">
      <w:pPr>
        <w:spacing w:line="276" w:lineRule="auto"/>
      </w:pPr>
      <w:r>
        <w:t>3. HJHS</w:t>
      </w:r>
    </w:p>
    <w:p w:rsidR="00361BF2" w:rsidRDefault="00361BF2" w:rsidP="00361BF2">
      <w:pPr>
        <w:spacing w:line="276" w:lineRule="auto"/>
      </w:pPr>
      <w:r>
        <w:t>4. Leg Length</w:t>
      </w:r>
    </w:p>
    <w:p w:rsidR="000E20F6" w:rsidRDefault="00361BF2" w:rsidP="00361BF2">
      <w:pPr>
        <w:spacing w:line="276" w:lineRule="auto"/>
      </w:pPr>
      <w:r>
        <w:t>5. Sensation</w:t>
      </w:r>
    </w:p>
    <w:p w:rsidR="00361BF2" w:rsidRDefault="00361BF2" w:rsidP="00361BF2">
      <w:pPr>
        <w:spacing w:line="276" w:lineRule="auto"/>
      </w:pPr>
      <w:r>
        <w:t>6. Proprioception</w:t>
      </w:r>
    </w:p>
    <w:p w:rsidR="00D017C6" w:rsidRDefault="00DC527B">
      <w:r>
        <w:t xml:space="preserve">7. Special tests: orthopedic, developmental, </w:t>
      </w:r>
      <w:proofErr w:type="spellStart"/>
      <w:r>
        <w:t>neuromotor</w:t>
      </w:r>
      <w:proofErr w:type="spellEnd"/>
    </w:p>
    <w:p w:rsidR="00946EC0" w:rsidRPr="00DC527B" w:rsidRDefault="00946EC0">
      <w:r>
        <w:t>8. Musculoskeletal Ultrasound Imaging</w:t>
      </w:r>
      <w:bookmarkStart w:id="0" w:name="_GoBack"/>
      <w:bookmarkEnd w:id="0"/>
    </w:p>
    <w:p w:rsidR="00D017C6" w:rsidRPr="0030249D" w:rsidRDefault="00946EC0" w:rsidP="0030249D">
      <w:r>
        <w:t>9</w:t>
      </w:r>
      <w:r w:rsidR="0030249D">
        <w:t>. Other</w:t>
      </w:r>
    </w:p>
    <w:p w:rsidR="0032512A" w:rsidRDefault="0032512A" w:rsidP="00361BF2">
      <w:pPr>
        <w:spacing w:line="276" w:lineRule="auto"/>
      </w:pPr>
    </w:p>
    <w:p w:rsidR="00A46108" w:rsidRDefault="00A46108" w:rsidP="00361BF2">
      <w:pPr>
        <w:spacing w:line="276" w:lineRule="auto"/>
      </w:pPr>
    </w:p>
    <w:p w:rsidR="0032512A" w:rsidRDefault="008D7387" w:rsidP="00361BF2">
      <w:pPr>
        <w:spacing w:line="276" w:lineRule="auto"/>
      </w:pPr>
      <w:r>
        <w:lastRenderedPageBreak/>
        <w:t>Interventions and recommendations:</w:t>
      </w:r>
    </w:p>
    <w:p w:rsidR="00551B20" w:rsidRDefault="008D7387" w:rsidP="00361BF2">
      <w:pPr>
        <w:spacing w:line="276" w:lineRule="auto"/>
      </w:pPr>
      <w:r>
        <w:t>Patient education</w:t>
      </w:r>
    </w:p>
    <w:p w:rsidR="008D7387" w:rsidRDefault="008D7387" w:rsidP="00361BF2">
      <w:pPr>
        <w:spacing w:line="276" w:lineRule="auto"/>
      </w:pPr>
      <w:r>
        <w:t>Pain management</w:t>
      </w:r>
    </w:p>
    <w:p w:rsidR="008D7387" w:rsidRDefault="008D7387" w:rsidP="00361BF2">
      <w:pPr>
        <w:spacing w:line="276" w:lineRule="auto"/>
      </w:pPr>
      <w:r>
        <w:t>Activities recommendations</w:t>
      </w:r>
    </w:p>
    <w:p w:rsidR="008D7387" w:rsidRDefault="008D7387" w:rsidP="00361BF2">
      <w:pPr>
        <w:spacing w:line="276" w:lineRule="auto"/>
      </w:pPr>
      <w:r>
        <w:t>Equipment management</w:t>
      </w:r>
    </w:p>
    <w:p w:rsidR="008D7387" w:rsidRDefault="008D7387" w:rsidP="00361BF2">
      <w:pPr>
        <w:spacing w:line="276" w:lineRule="auto"/>
      </w:pPr>
      <w:r>
        <w:t>Orthotics, braces</w:t>
      </w:r>
    </w:p>
    <w:p w:rsidR="008D7387" w:rsidRDefault="008D7387" w:rsidP="00361BF2">
      <w:pPr>
        <w:spacing w:line="276" w:lineRule="auto"/>
      </w:pPr>
      <w:r>
        <w:t>Individualized exercise programs</w:t>
      </w:r>
    </w:p>
    <w:p w:rsidR="008D7387" w:rsidRDefault="008D7387" w:rsidP="00361BF2">
      <w:pPr>
        <w:spacing w:line="276" w:lineRule="auto"/>
      </w:pPr>
      <w:r>
        <w:t>Sports recommendations</w:t>
      </w:r>
    </w:p>
    <w:p w:rsidR="008D7387" w:rsidRDefault="008D7387" w:rsidP="00361BF2">
      <w:pPr>
        <w:spacing w:line="276" w:lineRule="auto"/>
      </w:pPr>
      <w:r>
        <w:t>PT referrals</w:t>
      </w:r>
    </w:p>
    <w:p w:rsidR="008D7387" w:rsidRDefault="008D7387" w:rsidP="00361BF2">
      <w:pPr>
        <w:spacing w:line="276" w:lineRule="auto"/>
      </w:pPr>
      <w:r>
        <w:t>Interdisciplinary collaboration</w:t>
      </w:r>
    </w:p>
    <w:p w:rsidR="008D7387" w:rsidRDefault="008D7387" w:rsidP="00361BF2">
      <w:pPr>
        <w:spacing w:line="276" w:lineRule="auto"/>
      </w:pPr>
      <w:r>
        <w:t>Gait training</w:t>
      </w:r>
    </w:p>
    <w:p w:rsidR="008D7387" w:rsidRPr="00317C17" w:rsidRDefault="008D7387" w:rsidP="00361BF2">
      <w:pPr>
        <w:spacing w:line="276" w:lineRule="auto"/>
      </w:pPr>
    </w:p>
    <w:p w:rsidR="00047DE8" w:rsidRPr="00047DE8" w:rsidRDefault="00047DE8"/>
    <w:p w:rsidR="00047DE8" w:rsidRPr="00C87DFF" w:rsidRDefault="00047DE8">
      <w:r>
        <w:tab/>
      </w:r>
    </w:p>
    <w:sectPr w:rsidR="00047DE8" w:rsidRPr="00C8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226"/>
    <w:multiLevelType w:val="hybridMultilevel"/>
    <w:tmpl w:val="9C6A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5BD0"/>
    <w:multiLevelType w:val="hybridMultilevel"/>
    <w:tmpl w:val="178A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7219"/>
    <w:multiLevelType w:val="hybridMultilevel"/>
    <w:tmpl w:val="263AC204"/>
    <w:lvl w:ilvl="0" w:tplc="95EAA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6D76"/>
    <w:multiLevelType w:val="hybridMultilevel"/>
    <w:tmpl w:val="DB1C390C"/>
    <w:lvl w:ilvl="0" w:tplc="44ACC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3371E"/>
    <w:multiLevelType w:val="hybridMultilevel"/>
    <w:tmpl w:val="568C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FF"/>
    <w:rsid w:val="00047DE8"/>
    <w:rsid w:val="000E20F6"/>
    <w:rsid w:val="00165782"/>
    <w:rsid w:val="001B19F2"/>
    <w:rsid w:val="0030249D"/>
    <w:rsid w:val="00317C17"/>
    <w:rsid w:val="0032512A"/>
    <w:rsid w:val="00361BF2"/>
    <w:rsid w:val="00551B20"/>
    <w:rsid w:val="005612CD"/>
    <w:rsid w:val="00563515"/>
    <w:rsid w:val="00585899"/>
    <w:rsid w:val="00635977"/>
    <w:rsid w:val="006462E5"/>
    <w:rsid w:val="006B78B8"/>
    <w:rsid w:val="006C3F77"/>
    <w:rsid w:val="007134C8"/>
    <w:rsid w:val="007E3757"/>
    <w:rsid w:val="007F096E"/>
    <w:rsid w:val="008358E7"/>
    <w:rsid w:val="00860B55"/>
    <w:rsid w:val="008D7387"/>
    <w:rsid w:val="009376DF"/>
    <w:rsid w:val="00946EC0"/>
    <w:rsid w:val="00960813"/>
    <w:rsid w:val="009964FA"/>
    <w:rsid w:val="00A46108"/>
    <w:rsid w:val="00C21987"/>
    <w:rsid w:val="00C63900"/>
    <w:rsid w:val="00C83D92"/>
    <w:rsid w:val="00C87DFF"/>
    <w:rsid w:val="00D017C6"/>
    <w:rsid w:val="00DC527B"/>
    <w:rsid w:val="00E7275C"/>
    <w:rsid w:val="00EC46F9"/>
    <w:rsid w:val="00F54CE8"/>
    <w:rsid w:val="00F67945"/>
    <w:rsid w:val="00F83750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Hernandez</dc:creator>
  <cp:lastModifiedBy>UNC Health Care</cp:lastModifiedBy>
  <cp:revision>3</cp:revision>
  <dcterms:created xsi:type="dcterms:W3CDTF">2017-10-26T14:56:00Z</dcterms:created>
  <dcterms:modified xsi:type="dcterms:W3CDTF">2017-10-26T14:57:00Z</dcterms:modified>
</cp:coreProperties>
</file>